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2155"/>
        <w:gridCol w:w="5760"/>
      </w:tblGrid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Instructor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Patient Name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Height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Weight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Gender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Patient Phase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bookmarkStart w:id="0" w:name="_GoBack"/>
        <w:bookmarkEnd w:id="0"/>
      </w:tr>
      <w:tr w:rsidR="00583DC8" w:rsidRPr="00564EFC" w:rsidTr="00583DC8"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83DC8" w:rsidRPr="00564EFC" w:rsidTr="00C653A8">
        <w:trPr>
          <w:trHeight w:val="512"/>
        </w:trPr>
        <w:tc>
          <w:tcPr>
            <w:tcW w:w="2155" w:type="dxa"/>
            <w:shd w:val="clear" w:color="auto" w:fill="000000" w:themeFill="text1"/>
          </w:tcPr>
          <w:p w:rsidR="00583DC8" w:rsidRPr="00564EFC" w:rsidRDefault="00583DC8" w:rsidP="002D463E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 xml:space="preserve">Assessment Type </w:t>
            </w:r>
            <w:r w:rsidRPr="00564EFC">
              <w:rPr>
                <w:rFonts w:ascii="Century Gothic" w:hAnsi="Century Gothic"/>
                <w:sz w:val="16"/>
                <w:szCs w:val="16"/>
              </w:rPr>
              <w:t>(First/Re-Assessment)</w:t>
            </w:r>
          </w:p>
        </w:tc>
        <w:tc>
          <w:tcPr>
            <w:tcW w:w="5760" w:type="dxa"/>
          </w:tcPr>
          <w:p w:rsidR="00583DC8" w:rsidRPr="00564EFC" w:rsidRDefault="00583DC8" w:rsidP="002D463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51EAF" w:rsidRPr="00564EFC" w:rsidRDefault="00564EF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653A8" w:rsidRPr="00564EFC" w:rsidTr="00D56CEA">
        <w:tc>
          <w:tcPr>
            <w:tcW w:w="2697" w:type="dxa"/>
            <w:shd w:val="clear" w:color="auto" w:fill="000000" w:themeFill="text1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Week of Training</w:t>
            </w:r>
          </w:p>
        </w:tc>
        <w:tc>
          <w:tcPr>
            <w:tcW w:w="2697" w:type="dxa"/>
            <w:shd w:val="clear" w:color="auto" w:fill="000000" w:themeFill="text1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Target Intensity</w:t>
            </w:r>
          </w:p>
        </w:tc>
        <w:tc>
          <w:tcPr>
            <w:tcW w:w="2698" w:type="dxa"/>
            <w:shd w:val="clear" w:color="auto" w:fill="000000" w:themeFill="text1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Target Heart Rate (BPM)</w:t>
            </w:r>
          </w:p>
        </w:tc>
        <w:tc>
          <w:tcPr>
            <w:tcW w:w="2698" w:type="dxa"/>
            <w:shd w:val="clear" w:color="auto" w:fill="000000" w:themeFill="text1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RPE</w:t>
            </w: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D56CEA">
        <w:tc>
          <w:tcPr>
            <w:tcW w:w="2697" w:type="dxa"/>
            <w:vAlign w:val="center"/>
          </w:tcPr>
          <w:p w:rsidR="00C653A8" w:rsidRPr="00564EFC" w:rsidRDefault="00C653A8" w:rsidP="00D56CE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2697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98" w:type="dxa"/>
          </w:tcPr>
          <w:p w:rsidR="00C653A8" w:rsidRPr="00564EFC" w:rsidRDefault="00C653A8" w:rsidP="00D56CE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653A8" w:rsidRPr="00564EFC" w:rsidRDefault="00C653A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81"/>
        <w:gridCol w:w="2807"/>
        <w:gridCol w:w="2807"/>
      </w:tblGrid>
      <w:tr w:rsidR="00583DC8" w:rsidRPr="00564EFC" w:rsidTr="00583DC8">
        <w:tc>
          <w:tcPr>
            <w:tcW w:w="5181" w:type="dxa"/>
            <w:shd w:val="clear" w:color="auto" w:fill="000000" w:themeFill="text1"/>
            <w:vAlign w:val="center"/>
          </w:tcPr>
          <w:p w:rsidR="00583DC8" w:rsidRPr="00564EFC" w:rsidRDefault="00583DC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Goals</w:t>
            </w:r>
          </w:p>
        </w:tc>
        <w:tc>
          <w:tcPr>
            <w:tcW w:w="2807" w:type="dxa"/>
            <w:shd w:val="clear" w:color="auto" w:fill="000000" w:themeFill="text1"/>
            <w:vAlign w:val="center"/>
          </w:tcPr>
          <w:p w:rsidR="00583DC8" w:rsidRPr="00564EFC" w:rsidRDefault="00583DC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First Assessment</w:t>
            </w:r>
          </w:p>
        </w:tc>
        <w:tc>
          <w:tcPr>
            <w:tcW w:w="2807" w:type="dxa"/>
            <w:shd w:val="clear" w:color="auto" w:fill="000000" w:themeFill="text1"/>
            <w:vAlign w:val="center"/>
          </w:tcPr>
          <w:p w:rsidR="00583DC8" w:rsidRPr="00564EFC" w:rsidRDefault="00583DC8" w:rsidP="00D56CE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Re-Assessment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Body Fat %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-1 %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-1 %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Predicted Vo2 Max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3 ml/kg/min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4 ml/kg/min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Right Handgrip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Average Category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Average Category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Left Handgrip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Average Category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Average Category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Curl-Up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6 Reps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11 Reps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Sit and Reach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0.5 in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sz w:val="24"/>
                <w:szCs w:val="24"/>
              </w:rPr>
              <w:t>(+) 1 in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BIA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-1%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-1%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BMI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(+1) OR (-1) Dependent on current status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>(+1) OR (-1) Dependent on current status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Get up and Go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Normal Step Pattern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Normal Step Pattern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3-minute Step Test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Refer to Norms Chart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Refer to Norms Chart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60 Second Squat Test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6 Reps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11 Reps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30 Second Arm Curl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6 Reps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11 Reps</w:t>
            </w:r>
          </w:p>
        </w:tc>
      </w:tr>
      <w:tr w:rsidR="00583DC8" w:rsidRPr="00564EFC" w:rsidTr="00583DC8">
        <w:tc>
          <w:tcPr>
            <w:tcW w:w="5181" w:type="dxa"/>
            <w:shd w:val="clear" w:color="auto" w:fill="E7E6E6" w:themeFill="background2"/>
            <w:vAlign w:val="center"/>
          </w:tcPr>
          <w:p w:rsidR="00583DC8" w:rsidRPr="00564EFC" w:rsidRDefault="00583DC8" w:rsidP="00583DC8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64EFC">
              <w:rPr>
                <w:rFonts w:ascii="Century Gothic" w:hAnsi="Century Gothic"/>
                <w:b/>
                <w:sz w:val="24"/>
                <w:szCs w:val="24"/>
              </w:rPr>
              <w:t>Chair Sit and Reach</w:t>
            </w:r>
          </w:p>
        </w:tc>
        <w:tc>
          <w:tcPr>
            <w:tcW w:w="2807" w:type="dxa"/>
            <w:shd w:val="clear" w:color="auto" w:fill="E2EFD9" w:themeFill="accent6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.5 in</w:t>
            </w:r>
          </w:p>
        </w:tc>
        <w:tc>
          <w:tcPr>
            <w:tcW w:w="2807" w:type="dxa"/>
            <w:shd w:val="clear" w:color="auto" w:fill="DEEAF6" w:themeFill="accent5" w:themeFillTint="33"/>
            <w:vAlign w:val="center"/>
          </w:tcPr>
          <w:p w:rsidR="00583DC8" w:rsidRPr="00564EFC" w:rsidRDefault="00583DC8" w:rsidP="00583DC8">
            <w:pPr>
              <w:jc w:val="center"/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</w:pPr>
            <w:r w:rsidRPr="00564EFC">
              <w:rPr>
                <w:rFonts w:ascii="Century Gothic" w:hAnsi="Century Gothic" w:cs="Arial"/>
                <w:bCs/>
                <w:i/>
                <w:iCs/>
                <w:sz w:val="24"/>
                <w:szCs w:val="24"/>
              </w:rPr>
              <w:t>(+) 1 in</w:t>
            </w:r>
          </w:p>
        </w:tc>
      </w:tr>
    </w:tbl>
    <w:p w:rsidR="00583DC8" w:rsidRPr="00564EFC" w:rsidRDefault="00583DC8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979"/>
        <w:gridCol w:w="1401"/>
        <w:gridCol w:w="933"/>
        <w:gridCol w:w="933"/>
        <w:gridCol w:w="934"/>
        <w:gridCol w:w="1401"/>
      </w:tblGrid>
      <w:tr w:rsidR="003A4545" w:rsidRPr="00564EFC" w:rsidTr="00C653A8">
        <w:tc>
          <w:tcPr>
            <w:tcW w:w="1888" w:type="dxa"/>
            <w:shd w:val="clear" w:color="auto" w:fill="000000" w:themeFill="text1"/>
            <w:vAlign w:val="center"/>
          </w:tcPr>
          <w:p w:rsidR="003A4545" w:rsidRPr="00564EFC" w:rsidRDefault="003A4545" w:rsidP="003A4545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Body Composition</w:t>
            </w:r>
          </w:p>
        </w:tc>
        <w:tc>
          <w:tcPr>
            <w:tcW w:w="2223" w:type="dxa"/>
            <w:gridSpan w:val="2"/>
            <w:shd w:val="clear" w:color="auto" w:fill="E7E6E6" w:themeFill="background2"/>
            <w:vAlign w:val="center"/>
          </w:tcPr>
          <w:p w:rsidR="003A4545" w:rsidRPr="00564EFC" w:rsidRDefault="003A4545" w:rsidP="003A45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Score</w:t>
            </w:r>
          </w:p>
        </w:tc>
        <w:tc>
          <w:tcPr>
            <w:tcW w:w="1866" w:type="dxa"/>
            <w:gridSpan w:val="2"/>
            <w:shd w:val="clear" w:color="auto" w:fill="E7E6E6" w:themeFill="background2"/>
            <w:vAlign w:val="center"/>
          </w:tcPr>
          <w:p w:rsidR="003A4545" w:rsidRPr="00564EFC" w:rsidRDefault="003A4545" w:rsidP="003A45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Rating</w:t>
            </w:r>
          </w:p>
        </w:tc>
        <w:tc>
          <w:tcPr>
            <w:tcW w:w="1876" w:type="dxa"/>
            <w:gridSpan w:val="2"/>
            <w:shd w:val="clear" w:color="auto" w:fill="E7E6E6" w:themeFill="background2"/>
            <w:vAlign w:val="center"/>
          </w:tcPr>
          <w:p w:rsidR="003A4545" w:rsidRPr="00564EFC" w:rsidRDefault="003A4545" w:rsidP="003A454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First or Re-Assessment Goals</w:t>
            </w:r>
          </w:p>
        </w:tc>
      </w:tr>
      <w:tr w:rsidR="003A4545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Skinfold</w:t>
            </w:r>
          </w:p>
        </w:tc>
        <w:tc>
          <w:tcPr>
            <w:tcW w:w="2223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4545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BIA</w:t>
            </w:r>
          </w:p>
        </w:tc>
        <w:tc>
          <w:tcPr>
            <w:tcW w:w="2223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4545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BMI</w:t>
            </w:r>
          </w:p>
        </w:tc>
        <w:tc>
          <w:tcPr>
            <w:tcW w:w="2223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A4545" w:rsidRPr="00564EFC" w:rsidTr="00C653A8">
        <w:tc>
          <w:tcPr>
            <w:tcW w:w="1888" w:type="dxa"/>
            <w:shd w:val="clear" w:color="auto" w:fill="000000" w:themeFill="text1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Muscular Strength</w:t>
            </w:r>
          </w:p>
        </w:tc>
        <w:tc>
          <w:tcPr>
            <w:tcW w:w="2223" w:type="dxa"/>
            <w:gridSpan w:val="2"/>
            <w:shd w:val="clear" w:color="auto" w:fill="000000" w:themeFill="text1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000000" w:themeFill="text1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shd w:val="clear" w:color="auto" w:fill="000000" w:themeFill="text1"/>
            <w:vAlign w:val="center"/>
          </w:tcPr>
          <w:p w:rsidR="003A4545" w:rsidRPr="00564EFC" w:rsidRDefault="003A4545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D463E" w:rsidRPr="00564EFC" w:rsidTr="00C653A8">
        <w:tc>
          <w:tcPr>
            <w:tcW w:w="1888" w:type="dxa"/>
            <w:vMerge w:val="restart"/>
            <w:shd w:val="clear" w:color="auto" w:fill="E7E6E6" w:themeFill="background2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 xml:space="preserve">Dynamometer </w:t>
            </w:r>
            <w:r w:rsidRPr="00564EFC">
              <w:rPr>
                <w:rFonts w:ascii="Century Gothic" w:hAnsi="Century Gothic"/>
                <w:sz w:val="24"/>
                <w:szCs w:val="24"/>
              </w:rPr>
              <w:t>(highest value)</w:t>
            </w:r>
          </w:p>
        </w:tc>
        <w:tc>
          <w:tcPr>
            <w:tcW w:w="979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Rt Side</w:t>
            </w:r>
          </w:p>
        </w:tc>
        <w:tc>
          <w:tcPr>
            <w:tcW w:w="933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Rt Side</w:t>
            </w:r>
          </w:p>
        </w:tc>
        <w:tc>
          <w:tcPr>
            <w:tcW w:w="934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Rt Side</w:t>
            </w:r>
          </w:p>
        </w:tc>
      </w:tr>
      <w:tr w:rsidR="002D463E" w:rsidRPr="00564EFC" w:rsidTr="00C653A8">
        <w:tc>
          <w:tcPr>
            <w:tcW w:w="1888" w:type="dxa"/>
            <w:vMerge/>
            <w:shd w:val="clear" w:color="auto" w:fill="E7E6E6" w:themeFill="background2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Lt Side</w:t>
            </w:r>
          </w:p>
        </w:tc>
        <w:tc>
          <w:tcPr>
            <w:tcW w:w="933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Lt Side</w:t>
            </w:r>
          </w:p>
        </w:tc>
        <w:tc>
          <w:tcPr>
            <w:tcW w:w="934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Lt Side</w:t>
            </w:r>
          </w:p>
        </w:tc>
      </w:tr>
      <w:tr w:rsidR="002D463E" w:rsidRPr="00564EFC" w:rsidTr="00C653A8">
        <w:tc>
          <w:tcPr>
            <w:tcW w:w="1888" w:type="dxa"/>
            <w:shd w:val="clear" w:color="auto" w:fill="000000" w:themeFill="text1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Cardiovascular Fitness</w:t>
            </w:r>
          </w:p>
        </w:tc>
        <w:tc>
          <w:tcPr>
            <w:tcW w:w="2223" w:type="dxa"/>
            <w:gridSpan w:val="2"/>
            <w:shd w:val="clear" w:color="auto" w:fill="000000" w:themeFill="text1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000000" w:themeFill="text1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shd w:val="clear" w:color="auto" w:fill="000000" w:themeFill="text1"/>
            <w:vAlign w:val="center"/>
          </w:tcPr>
          <w:p w:rsidR="002D463E" w:rsidRPr="00564EFC" w:rsidRDefault="002D463E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Treadmill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ml/kg/min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4"/>
                <w:szCs w:val="24"/>
              </w:rPr>
            </w:pPr>
            <w:r w:rsidRPr="00564EFC">
              <w:rPr>
                <w:rFonts w:ascii="Century Gothic" w:hAnsi="Century Gothic"/>
                <w:sz w:val="24"/>
                <w:szCs w:val="24"/>
              </w:rPr>
              <w:t>ml/kg/min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Get up and Go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Time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3-Minute Step Test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BPM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BPM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Muscular Endurance</w:t>
            </w:r>
          </w:p>
        </w:tc>
        <w:tc>
          <w:tcPr>
            <w:tcW w:w="2223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Curl-Up Test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30-Second Arm Curl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60-Second Squat Test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Reps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Flexibility</w:t>
            </w:r>
          </w:p>
        </w:tc>
        <w:tc>
          <w:tcPr>
            <w:tcW w:w="2223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shd w:val="clear" w:color="auto" w:fill="000000" w:themeFill="text1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Sit and Reach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inches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inches</w:t>
            </w:r>
          </w:p>
        </w:tc>
      </w:tr>
      <w:tr w:rsidR="00C653A8" w:rsidRPr="00564EFC" w:rsidTr="00C653A8">
        <w:tc>
          <w:tcPr>
            <w:tcW w:w="1888" w:type="dxa"/>
            <w:shd w:val="clear" w:color="auto" w:fill="E7E6E6" w:themeFill="background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Chair Sit and Reach</w:t>
            </w:r>
          </w:p>
        </w:tc>
        <w:tc>
          <w:tcPr>
            <w:tcW w:w="979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inches</w:t>
            </w:r>
          </w:p>
        </w:tc>
        <w:tc>
          <w:tcPr>
            <w:tcW w:w="1866" w:type="dxa"/>
            <w:gridSpan w:val="2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653A8" w:rsidRPr="00564EFC" w:rsidRDefault="00C653A8" w:rsidP="00C653A8">
            <w:pPr>
              <w:rPr>
                <w:rFonts w:ascii="Century Gothic" w:hAnsi="Century Gothic"/>
                <w:sz w:val="28"/>
                <w:szCs w:val="28"/>
              </w:rPr>
            </w:pPr>
            <w:r w:rsidRPr="00564EFC">
              <w:rPr>
                <w:rFonts w:ascii="Century Gothic" w:hAnsi="Century Gothic"/>
                <w:sz w:val="28"/>
                <w:szCs w:val="28"/>
              </w:rPr>
              <w:t>inches</w:t>
            </w:r>
          </w:p>
        </w:tc>
      </w:tr>
    </w:tbl>
    <w:p w:rsidR="003A4545" w:rsidRPr="00564EFC" w:rsidRDefault="003A4545">
      <w:pPr>
        <w:rPr>
          <w:rFonts w:ascii="Century Gothic" w:hAnsi="Century Gothic"/>
        </w:rPr>
      </w:pPr>
    </w:p>
    <w:sectPr w:rsidR="003A4545" w:rsidRPr="00564EFC" w:rsidSect="003A4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DE"/>
    <w:rsid w:val="002D463E"/>
    <w:rsid w:val="003916DE"/>
    <w:rsid w:val="003A4545"/>
    <w:rsid w:val="004B6175"/>
    <w:rsid w:val="00564EFC"/>
    <w:rsid w:val="00583DC8"/>
    <w:rsid w:val="007963DB"/>
    <w:rsid w:val="00C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26219-18A9-4F43-902A-1244D88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Wise</dc:creator>
  <cp:keywords/>
  <dc:description/>
  <cp:lastModifiedBy>Wonders</cp:lastModifiedBy>
  <cp:revision>2</cp:revision>
  <dcterms:created xsi:type="dcterms:W3CDTF">2019-10-27T15:35:00Z</dcterms:created>
  <dcterms:modified xsi:type="dcterms:W3CDTF">2019-10-27T15:35:00Z</dcterms:modified>
</cp:coreProperties>
</file>